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36"/>
        <w:gridCol w:w="7824"/>
      </w:tblGrid>
      <w:tr w:rsidR="00514D9B" w:rsidRPr="00356837" w14:paraId="38A99F63" w14:textId="77777777" w:rsidTr="006920C0">
        <w:tc>
          <w:tcPr>
            <w:tcW w:w="1536" w:type="dxa"/>
            <w:tcBorders>
              <w:top w:val="nil"/>
              <w:left w:val="nil"/>
              <w:bottom w:val="nil"/>
              <w:right w:val="nil"/>
            </w:tcBorders>
          </w:tcPr>
          <w:p w14:paraId="42749A43" w14:textId="77777777" w:rsidR="00514D9B" w:rsidRDefault="00514D9B" w:rsidP="006920C0">
            <w:pPr>
              <w:rPr>
                <w:rFonts w:asciiTheme="majorHAnsi" w:hAnsiTheme="majorHAnsi"/>
                <w:sz w:val="44"/>
                <w:szCs w:val="44"/>
              </w:rPr>
            </w:pPr>
            <w:r>
              <w:rPr>
                <w:rFonts w:asciiTheme="majorHAnsi" w:hAnsiTheme="majorHAnsi"/>
                <w:noProof/>
                <w:sz w:val="44"/>
                <w:szCs w:val="44"/>
              </w:rPr>
              <w:drawing>
                <wp:inline distT="0" distB="0" distL="0" distR="0" wp14:anchorId="5E546A43" wp14:editId="677D6940">
                  <wp:extent cx="833933" cy="831946"/>
                  <wp:effectExtent l="0" t="0" r="4445" b="6350"/>
                  <wp:docPr id="1702196347" name="Picture 1" descr="A picture containing logo, emblem,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96347" name="Picture 1" descr="A picture containing logo, emblem, text, font&#10;&#10;Description automatically generated"/>
                          <pic:cNvPicPr/>
                        </pic:nvPicPr>
                        <pic:blipFill rotWithShape="1">
                          <a:blip r:embed="rId5">
                            <a:extLst>
                              <a:ext uri="{28A0092B-C50C-407E-A947-70E740481C1C}">
                                <a14:useLocalDpi xmlns:a14="http://schemas.microsoft.com/office/drawing/2010/main" val="0"/>
                              </a:ext>
                            </a:extLst>
                          </a:blip>
                          <a:srcRect r="63933"/>
                          <a:stretch/>
                        </pic:blipFill>
                        <pic:spPr bwMode="auto">
                          <a:xfrm>
                            <a:off x="0" y="0"/>
                            <a:ext cx="846297" cy="844280"/>
                          </a:xfrm>
                          <a:prstGeom prst="rect">
                            <a:avLst/>
                          </a:prstGeom>
                          <a:ln>
                            <a:noFill/>
                          </a:ln>
                          <a:extLst>
                            <a:ext uri="{53640926-AAD7-44D8-BBD7-CCE9431645EC}">
                              <a14:shadowObscured xmlns:a14="http://schemas.microsoft.com/office/drawing/2010/main"/>
                            </a:ext>
                          </a:extLst>
                        </pic:spPr>
                      </pic:pic>
                    </a:graphicData>
                  </a:graphic>
                </wp:inline>
              </w:drawing>
            </w:r>
          </w:p>
        </w:tc>
        <w:tc>
          <w:tcPr>
            <w:tcW w:w="8634" w:type="dxa"/>
            <w:tcBorders>
              <w:top w:val="nil"/>
              <w:left w:val="nil"/>
              <w:bottom w:val="single" w:sz="18" w:space="0" w:color="auto"/>
              <w:right w:val="nil"/>
            </w:tcBorders>
            <w:vAlign w:val="center"/>
          </w:tcPr>
          <w:p w14:paraId="0E4EDDE6" w14:textId="77777777" w:rsidR="00514D9B" w:rsidRPr="00356837" w:rsidRDefault="00514D9B" w:rsidP="006920C0">
            <w:pPr>
              <w:rPr>
                <w:rFonts w:ascii="Georgia" w:hAnsi="Georgia"/>
                <w:sz w:val="32"/>
                <w:szCs w:val="32"/>
              </w:rPr>
            </w:pPr>
            <w:r w:rsidRPr="00356837">
              <w:rPr>
                <w:rFonts w:ascii="Georgia" w:hAnsi="Georgia"/>
                <w:sz w:val="32"/>
                <w:szCs w:val="32"/>
              </w:rPr>
              <w:t>Tulsa Classical Academy</w:t>
            </w:r>
          </w:p>
          <w:p w14:paraId="02A38711" w14:textId="71C30A69" w:rsidR="00514D9B" w:rsidRPr="00356837" w:rsidRDefault="00514D9B" w:rsidP="006920C0">
            <w:pPr>
              <w:rPr>
                <w:rFonts w:ascii="Georgia" w:hAnsi="Georgia"/>
                <w:sz w:val="32"/>
                <w:szCs w:val="32"/>
              </w:rPr>
            </w:pPr>
            <w:r w:rsidRPr="00356837">
              <w:rPr>
                <w:rFonts w:ascii="Georgia" w:hAnsi="Georgia"/>
                <w:sz w:val="32"/>
                <w:szCs w:val="32"/>
              </w:rPr>
              <w:t xml:space="preserve">2023 Cross Country </w:t>
            </w:r>
          </w:p>
          <w:p w14:paraId="568147BA" w14:textId="45E22D2C" w:rsidR="00514D9B" w:rsidRPr="00356837" w:rsidRDefault="00514D9B" w:rsidP="006920C0">
            <w:pPr>
              <w:rPr>
                <w:rFonts w:ascii="Georgia" w:hAnsi="Georgia" w:cstheme="minorHAnsi"/>
                <w:sz w:val="20"/>
                <w:szCs w:val="20"/>
              </w:rPr>
            </w:pPr>
            <w:r>
              <w:rPr>
                <w:rFonts w:ascii="Georgia" w:hAnsi="Georgia" w:cstheme="minorHAnsi"/>
                <w:sz w:val="20"/>
                <w:szCs w:val="20"/>
              </w:rPr>
              <w:t>Meet Information Document</w:t>
            </w:r>
          </w:p>
        </w:tc>
      </w:tr>
    </w:tbl>
    <w:p w14:paraId="6A2D378F" w14:textId="77777777" w:rsidR="00512AA6" w:rsidRDefault="00512AA6"/>
    <w:p w14:paraId="42DEDAA8" w14:textId="77777777" w:rsidR="00514D9B" w:rsidRDefault="00514D9B"/>
    <w:p w14:paraId="53B890A1" w14:textId="1951FCC4" w:rsidR="00DC6518" w:rsidRDefault="00DC6518">
      <w:pPr>
        <w:rPr>
          <w:rFonts w:ascii="Georgia" w:hAnsi="Georgia"/>
          <w:sz w:val="32"/>
          <w:szCs w:val="32"/>
        </w:rPr>
      </w:pPr>
      <w:r>
        <w:rPr>
          <w:rFonts w:ascii="Georgia" w:hAnsi="Georgia"/>
          <w:sz w:val="32"/>
          <w:szCs w:val="32"/>
        </w:rPr>
        <w:t>Meet Schedule:</w:t>
      </w:r>
    </w:p>
    <w:p w14:paraId="26D0B081" w14:textId="2F41DE0F" w:rsidR="00DC6518" w:rsidRDefault="00DC6518" w:rsidP="00DC6518">
      <w:pPr>
        <w:pStyle w:val="ListParagraph"/>
        <w:numPr>
          <w:ilvl w:val="0"/>
          <w:numId w:val="1"/>
        </w:numPr>
        <w:rPr>
          <w:rFonts w:ascii="Georgia" w:hAnsi="Georgia"/>
          <w:sz w:val="24"/>
          <w:szCs w:val="24"/>
        </w:rPr>
      </w:pPr>
      <w:r>
        <w:rPr>
          <w:rFonts w:ascii="Georgia" w:hAnsi="Georgia"/>
          <w:sz w:val="24"/>
          <w:szCs w:val="24"/>
        </w:rPr>
        <w:t>Saturday, August 26</w:t>
      </w:r>
      <w:r w:rsidRPr="00DC6518">
        <w:rPr>
          <w:rFonts w:ascii="Georgia" w:hAnsi="Georgia"/>
          <w:sz w:val="24"/>
          <w:szCs w:val="24"/>
          <w:vertAlign w:val="superscript"/>
        </w:rPr>
        <w:t>th</w:t>
      </w:r>
      <w:r>
        <w:rPr>
          <w:rFonts w:ascii="Georgia" w:hAnsi="Georgia"/>
          <w:sz w:val="24"/>
          <w:szCs w:val="24"/>
        </w:rPr>
        <w:t xml:space="preserve"> – Claremore Sequoyah</w:t>
      </w:r>
    </w:p>
    <w:p w14:paraId="064FA074" w14:textId="1BD6D278" w:rsidR="00DC6518" w:rsidRDefault="00DC6518" w:rsidP="00DC6518">
      <w:pPr>
        <w:pStyle w:val="ListParagraph"/>
        <w:numPr>
          <w:ilvl w:val="0"/>
          <w:numId w:val="1"/>
        </w:numPr>
        <w:rPr>
          <w:rFonts w:ascii="Georgia" w:hAnsi="Georgia"/>
          <w:sz w:val="24"/>
          <w:szCs w:val="24"/>
        </w:rPr>
      </w:pPr>
      <w:r>
        <w:rPr>
          <w:rFonts w:ascii="Georgia" w:hAnsi="Georgia"/>
          <w:sz w:val="24"/>
          <w:szCs w:val="24"/>
        </w:rPr>
        <w:t>Saturday, September 2</w:t>
      </w:r>
      <w:r w:rsidRPr="00DC6518">
        <w:rPr>
          <w:rFonts w:ascii="Georgia" w:hAnsi="Georgia"/>
          <w:sz w:val="24"/>
          <w:szCs w:val="24"/>
          <w:vertAlign w:val="superscript"/>
        </w:rPr>
        <w:t>nd</w:t>
      </w:r>
      <w:r>
        <w:rPr>
          <w:rFonts w:ascii="Georgia" w:hAnsi="Georgia"/>
          <w:sz w:val="24"/>
          <w:szCs w:val="24"/>
        </w:rPr>
        <w:t xml:space="preserve"> – Sapulpa</w:t>
      </w:r>
    </w:p>
    <w:p w14:paraId="28EEF62A" w14:textId="1BC531E7" w:rsidR="00DC6518" w:rsidRDefault="00DC6518" w:rsidP="00DC6518">
      <w:pPr>
        <w:pStyle w:val="ListParagraph"/>
        <w:numPr>
          <w:ilvl w:val="0"/>
          <w:numId w:val="1"/>
        </w:numPr>
        <w:rPr>
          <w:rFonts w:ascii="Georgia" w:hAnsi="Georgia"/>
          <w:sz w:val="24"/>
          <w:szCs w:val="24"/>
        </w:rPr>
      </w:pPr>
      <w:r>
        <w:rPr>
          <w:rFonts w:ascii="Georgia" w:hAnsi="Georgia"/>
          <w:sz w:val="24"/>
          <w:szCs w:val="24"/>
        </w:rPr>
        <w:t>Saturday, September 16</w:t>
      </w:r>
      <w:r w:rsidRPr="00DC6518">
        <w:rPr>
          <w:rFonts w:ascii="Georgia" w:hAnsi="Georgia"/>
          <w:sz w:val="24"/>
          <w:szCs w:val="24"/>
          <w:vertAlign w:val="superscript"/>
        </w:rPr>
        <w:t>th</w:t>
      </w:r>
      <w:r>
        <w:rPr>
          <w:rFonts w:ascii="Georgia" w:hAnsi="Georgia"/>
          <w:sz w:val="24"/>
          <w:szCs w:val="24"/>
        </w:rPr>
        <w:t xml:space="preserve"> – Holland Hall</w:t>
      </w:r>
    </w:p>
    <w:p w14:paraId="75AE7F34" w14:textId="4C16810A" w:rsidR="00DC6518" w:rsidRDefault="00DC6518" w:rsidP="00DC6518">
      <w:pPr>
        <w:pStyle w:val="ListParagraph"/>
        <w:numPr>
          <w:ilvl w:val="0"/>
          <w:numId w:val="1"/>
        </w:numPr>
        <w:rPr>
          <w:rFonts w:ascii="Georgia" w:hAnsi="Georgia"/>
          <w:sz w:val="24"/>
          <w:szCs w:val="24"/>
        </w:rPr>
      </w:pPr>
      <w:r>
        <w:rPr>
          <w:rFonts w:ascii="Georgia" w:hAnsi="Georgia"/>
          <w:sz w:val="24"/>
          <w:szCs w:val="24"/>
        </w:rPr>
        <w:t>Tuesday, September 19</w:t>
      </w:r>
      <w:r w:rsidRPr="00DC6518">
        <w:rPr>
          <w:rFonts w:ascii="Georgia" w:hAnsi="Georgia"/>
          <w:sz w:val="24"/>
          <w:szCs w:val="24"/>
          <w:vertAlign w:val="superscript"/>
        </w:rPr>
        <w:t>th</w:t>
      </w:r>
      <w:r>
        <w:rPr>
          <w:rFonts w:ascii="Georgia" w:hAnsi="Georgia"/>
          <w:sz w:val="24"/>
          <w:szCs w:val="24"/>
        </w:rPr>
        <w:t xml:space="preserve"> – Bishop Kelley</w:t>
      </w:r>
    </w:p>
    <w:p w14:paraId="2D986D6B" w14:textId="7780F038" w:rsidR="00DC6518" w:rsidRDefault="00DC6518" w:rsidP="00DC6518">
      <w:pPr>
        <w:pStyle w:val="ListParagraph"/>
        <w:numPr>
          <w:ilvl w:val="0"/>
          <w:numId w:val="1"/>
        </w:numPr>
        <w:rPr>
          <w:rFonts w:ascii="Georgia" w:hAnsi="Georgia"/>
          <w:sz w:val="24"/>
          <w:szCs w:val="24"/>
        </w:rPr>
      </w:pPr>
      <w:r>
        <w:rPr>
          <w:rFonts w:ascii="Georgia" w:hAnsi="Georgia"/>
          <w:sz w:val="24"/>
          <w:szCs w:val="24"/>
        </w:rPr>
        <w:t>Tuesday, October 10</w:t>
      </w:r>
      <w:r w:rsidRPr="00DC6518">
        <w:rPr>
          <w:rFonts w:ascii="Georgia" w:hAnsi="Georgia"/>
          <w:sz w:val="24"/>
          <w:szCs w:val="24"/>
          <w:vertAlign w:val="superscript"/>
        </w:rPr>
        <w:t>th</w:t>
      </w:r>
      <w:r>
        <w:rPr>
          <w:rFonts w:ascii="Georgia" w:hAnsi="Georgia"/>
          <w:sz w:val="24"/>
          <w:szCs w:val="24"/>
        </w:rPr>
        <w:t xml:space="preserve"> – Claremore Christian</w:t>
      </w:r>
    </w:p>
    <w:p w14:paraId="2442C2FE" w14:textId="77777777" w:rsidR="002C4FF9" w:rsidRDefault="002C4FF9" w:rsidP="002C4FF9">
      <w:pPr>
        <w:rPr>
          <w:rFonts w:ascii="Georgia" w:hAnsi="Georgia"/>
          <w:sz w:val="28"/>
          <w:szCs w:val="28"/>
        </w:rPr>
      </w:pPr>
    </w:p>
    <w:p w14:paraId="31DBE3EB" w14:textId="745AF5D6" w:rsidR="00E174C5" w:rsidRDefault="00E174C5" w:rsidP="002C4FF9">
      <w:pPr>
        <w:rPr>
          <w:rFonts w:ascii="Georgia" w:hAnsi="Georgia"/>
          <w:sz w:val="32"/>
          <w:szCs w:val="32"/>
        </w:rPr>
      </w:pPr>
      <w:r>
        <w:rPr>
          <w:rFonts w:ascii="Georgia" w:hAnsi="Georgia"/>
          <w:sz w:val="32"/>
          <w:szCs w:val="32"/>
        </w:rPr>
        <w:t>Claremore Sequoyah Information</w:t>
      </w:r>
    </w:p>
    <w:p w14:paraId="798112BA" w14:textId="2D8E7C37" w:rsidR="00E174C5" w:rsidRDefault="00E174C5" w:rsidP="00E174C5">
      <w:pPr>
        <w:pStyle w:val="ListParagraph"/>
        <w:numPr>
          <w:ilvl w:val="0"/>
          <w:numId w:val="1"/>
        </w:numPr>
        <w:rPr>
          <w:rFonts w:ascii="Georgia" w:hAnsi="Georgia"/>
          <w:sz w:val="24"/>
          <w:szCs w:val="24"/>
        </w:rPr>
      </w:pPr>
      <w:r>
        <w:rPr>
          <w:rFonts w:ascii="Georgia" w:hAnsi="Georgia"/>
          <w:sz w:val="24"/>
          <w:szCs w:val="24"/>
        </w:rPr>
        <w:t>16405 S. 4180 Rd. Claremore, OK 74017</w:t>
      </w:r>
    </w:p>
    <w:p w14:paraId="4BD533C6" w14:textId="79D8CBDF" w:rsidR="00E174C5" w:rsidRDefault="00925CA1" w:rsidP="00E174C5">
      <w:pPr>
        <w:pStyle w:val="ListParagraph"/>
        <w:numPr>
          <w:ilvl w:val="0"/>
          <w:numId w:val="1"/>
        </w:numPr>
        <w:rPr>
          <w:rFonts w:ascii="Georgia" w:hAnsi="Georgia"/>
          <w:sz w:val="24"/>
          <w:szCs w:val="24"/>
        </w:rPr>
      </w:pPr>
      <w:r>
        <w:rPr>
          <w:rFonts w:ascii="Georgia" w:hAnsi="Georgia"/>
          <w:sz w:val="24"/>
          <w:szCs w:val="24"/>
        </w:rPr>
        <w:t>*Location is Behind Mid High and High School campus which is located 4 miles north of Claremore on Highway 66. Park in parking lot of high school and south of playground past mid high. Please enter from the bank road (the back entrance going by log cabin house).</w:t>
      </w:r>
    </w:p>
    <w:p w14:paraId="7023B826" w14:textId="599C0F21" w:rsidR="00B24B85" w:rsidRDefault="00B24B85" w:rsidP="00B24B85">
      <w:pPr>
        <w:pStyle w:val="ListParagraph"/>
        <w:numPr>
          <w:ilvl w:val="0"/>
          <w:numId w:val="1"/>
        </w:numPr>
        <w:rPr>
          <w:rFonts w:ascii="Georgia" w:hAnsi="Georgia"/>
          <w:sz w:val="24"/>
          <w:szCs w:val="24"/>
        </w:rPr>
      </w:pPr>
      <w:r w:rsidRPr="0099233E">
        <w:rPr>
          <w:rFonts w:ascii="Georgia" w:hAnsi="Georgia"/>
          <w:b/>
          <w:bCs/>
          <w:sz w:val="24"/>
          <w:szCs w:val="24"/>
        </w:rPr>
        <w:t xml:space="preserve">Be there at 8:15am </w:t>
      </w:r>
      <w:r>
        <w:rPr>
          <w:rFonts w:ascii="Georgia" w:hAnsi="Georgia"/>
          <w:sz w:val="24"/>
          <w:szCs w:val="24"/>
        </w:rPr>
        <w:t>– Races will begin at 8:45am</w:t>
      </w:r>
    </w:p>
    <w:p w14:paraId="6AD578A3" w14:textId="77777777" w:rsidR="00497E13" w:rsidRDefault="00497E13" w:rsidP="00497E13">
      <w:pPr>
        <w:rPr>
          <w:rFonts w:ascii="Georgia" w:hAnsi="Georgia"/>
          <w:sz w:val="24"/>
          <w:szCs w:val="24"/>
        </w:rPr>
      </w:pPr>
    </w:p>
    <w:p w14:paraId="04036614" w14:textId="1E9A0759" w:rsidR="00497E13" w:rsidRDefault="00497E13" w:rsidP="00497E13">
      <w:pPr>
        <w:rPr>
          <w:rFonts w:ascii="Georgia" w:hAnsi="Georgia"/>
          <w:sz w:val="32"/>
          <w:szCs w:val="32"/>
        </w:rPr>
      </w:pPr>
      <w:r>
        <w:rPr>
          <w:rFonts w:ascii="Georgia" w:hAnsi="Georgia"/>
          <w:sz w:val="32"/>
          <w:szCs w:val="32"/>
        </w:rPr>
        <w:t>Sapulpa Information</w:t>
      </w:r>
    </w:p>
    <w:p w14:paraId="7DB95228" w14:textId="5E9040D7" w:rsidR="00090307" w:rsidRDefault="00090307" w:rsidP="00090307">
      <w:pPr>
        <w:pStyle w:val="ListParagraph"/>
        <w:numPr>
          <w:ilvl w:val="0"/>
          <w:numId w:val="1"/>
        </w:numPr>
        <w:rPr>
          <w:rFonts w:ascii="Georgia" w:hAnsi="Georgia"/>
          <w:sz w:val="24"/>
          <w:szCs w:val="24"/>
        </w:rPr>
      </w:pPr>
      <w:r>
        <w:rPr>
          <w:rFonts w:ascii="Georgia" w:hAnsi="Georgia"/>
          <w:sz w:val="24"/>
          <w:szCs w:val="24"/>
        </w:rPr>
        <w:t>Sapulpa’s Westside Sports Complex</w:t>
      </w:r>
    </w:p>
    <w:p w14:paraId="2BA3AB0D" w14:textId="0D1071F9" w:rsidR="00090307" w:rsidRDefault="00090307" w:rsidP="00090307">
      <w:pPr>
        <w:pStyle w:val="ListParagraph"/>
        <w:numPr>
          <w:ilvl w:val="0"/>
          <w:numId w:val="1"/>
        </w:numPr>
        <w:rPr>
          <w:rFonts w:ascii="Georgia" w:hAnsi="Georgia"/>
          <w:sz w:val="24"/>
          <w:szCs w:val="24"/>
        </w:rPr>
      </w:pPr>
      <w:r>
        <w:rPr>
          <w:rFonts w:ascii="Georgia" w:hAnsi="Georgia"/>
          <w:sz w:val="24"/>
          <w:szCs w:val="24"/>
        </w:rPr>
        <w:t>1611 S.  Wickham Road, Sapulpa, OK (behind Sapulpa Wal-Mart)</w:t>
      </w:r>
    </w:p>
    <w:p w14:paraId="6BFBA19A" w14:textId="75C73E78" w:rsidR="00312CBE" w:rsidRDefault="00312CBE" w:rsidP="00090307">
      <w:pPr>
        <w:pStyle w:val="ListParagraph"/>
        <w:numPr>
          <w:ilvl w:val="0"/>
          <w:numId w:val="1"/>
        </w:numPr>
        <w:rPr>
          <w:rFonts w:ascii="Georgia" w:hAnsi="Georgia"/>
          <w:sz w:val="24"/>
          <w:szCs w:val="24"/>
        </w:rPr>
      </w:pPr>
      <w:r w:rsidRPr="00312CBE">
        <w:rPr>
          <w:rFonts w:ascii="Georgia" w:hAnsi="Georgia"/>
          <w:b/>
          <w:bCs/>
          <w:sz w:val="24"/>
          <w:szCs w:val="24"/>
        </w:rPr>
        <w:t>Elementary. Be there at 7:45am</w:t>
      </w:r>
      <w:r>
        <w:rPr>
          <w:rFonts w:ascii="Georgia" w:hAnsi="Georgia"/>
          <w:sz w:val="24"/>
          <w:szCs w:val="24"/>
        </w:rPr>
        <w:t xml:space="preserve"> – Races will begin at 8:15am</w:t>
      </w:r>
    </w:p>
    <w:p w14:paraId="62268964" w14:textId="633EF6A1" w:rsidR="00312CBE" w:rsidRDefault="00312CBE" w:rsidP="00090307">
      <w:pPr>
        <w:pStyle w:val="ListParagraph"/>
        <w:numPr>
          <w:ilvl w:val="0"/>
          <w:numId w:val="1"/>
        </w:numPr>
        <w:rPr>
          <w:rFonts w:ascii="Georgia" w:hAnsi="Georgia"/>
          <w:sz w:val="24"/>
          <w:szCs w:val="24"/>
        </w:rPr>
      </w:pPr>
      <w:r>
        <w:rPr>
          <w:rFonts w:ascii="Georgia" w:hAnsi="Georgia"/>
          <w:b/>
          <w:bCs/>
          <w:sz w:val="24"/>
          <w:szCs w:val="24"/>
        </w:rPr>
        <w:t>Middle School</w:t>
      </w:r>
      <w:r w:rsidRPr="00312CBE">
        <w:rPr>
          <w:rFonts w:ascii="Georgia" w:hAnsi="Georgia"/>
          <w:sz w:val="24"/>
          <w:szCs w:val="24"/>
        </w:rPr>
        <w:t>.</w:t>
      </w:r>
      <w:r>
        <w:rPr>
          <w:rFonts w:ascii="Georgia" w:hAnsi="Georgia"/>
          <w:sz w:val="24"/>
          <w:szCs w:val="24"/>
        </w:rPr>
        <w:t xml:space="preserve"> </w:t>
      </w:r>
      <w:r w:rsidRPr="00312CBE">
        <w:rPr>
          <w:rFonts w:ascii="Georgia" w:hAnsi="Georgia"/>
          <w:b/>
          <w:bCs/>
          <w:sz w:val="24"/>
          <w:szCs w:val="24"/>
        </w:rPr>
        <w:t>Be there at 10:</w:t>
      </w:r>
      <w:r w:rsidR="00D12F24">
        <w:rPr>
          <w:rFonts w:ascii="Georgia" w:hAnsi="Georgia"/>
          <w:b/>
          <w:bCs/>
          <w:sz w:val="24"/>
          <w:szCs w:val="24"/>
        </w:rPr>
        <w:t>00</w:t>
      </w:r>
      <w:r w:rsidRPr="00312CBE">
        <w:rPr>
          <w:rFonts w:ascii="Georgia" w:hAnsi="Georgia"/>
          <w:b/>
          <w:bCs/>
          <w:sz w:val="24"/>
          <w:szCs w:val="24"/>
        </w:rPr>
        <w:t>am</w:t>
      </w:r>
      <w:r>
        <w:rPr>
          <w:rFonts w:ascii="Georgia" w:hAnsi="Georgia"/>
          <w:sz w:val="24"/>
          <w:szCs w:val="24"/>
        </w:rPr>
        <w:t xml:space="preserve"> – Races will begin at 10:50am</w:t>
      </w:r>
    </w:p>
    <w:p w14:paraId="488B9227" w14:textId="77777777" w:rsidR="00D872A4" w:rsidRDefault="00D872A4" w:rsidP="00D872A4">
      <w:pPr>
        <w:rPr>
          <w:rFonts w:ascii="Georgia" w:hAnsi="Georgia"/>
          <w:sz w:val="24"/>
          <w:szCs w:val="24"/>
        </w:rPr>
      </w:pPr>
    </w:p>
    <w:p w14:paraId="283E4C66" w14:textId="4A71259F" w:rsidR="00D872A4" w:rsidRDefault="00D872A4" w:rsidP="00D872A4">
      <w:pPr>
        <w:rPr>
          <w:rFonts w:ascii="Georgia" w:hAnsi="Georgia"/>
          <w:sz w:val="32"/>
          <w:szCs w:val="32"/>
        </w:rPr>
      </w:pPr>
      <w:r>
        <w:rPr>
          <w:rFonts w:ascii="Georgia" w:hAnsi="Georgia"/>
          <w:sz w:val="32"/>
          <w:szCs w:val="32"/>
        </w:rPr>
        <w:t>Holland Hall Information</w:t>
      </w:r>
    </w:p>
    <w:p w14:paraId="011D76AC" w14:textId="54222A1F" w:rsidR="00D872A4" w:rsidRDefault="00607A6B" w:rsidP="00607A6B">
      <w:pPr>
        <w:pStyle w:val="ListParagraph"/>
        <w:numPr>
          <w:ilvl w:val="0"/>
          <w:numId w:val="1"/>
        </w:numPr>
        <w:rPr>
          <w:rFonts w:ascii="Georgia" w:hAnsi="Georgia"/>
          <w:sz w:val="24"/>
          <w:szCs w:val="24"/>
        </w:rPr>
      </w:pPr>
      <w:r>
        <w:rPr>
          <w:rFonts w:ascii="Georgia" w:hAnsi="Georgia"/>
          <w:sz w:val="24"/>
          <w:szCs w:val="24"/>
        </w:rPr>
        <w:t>5666 E. 81</w:t>
      </w:r>
      <w:r w:rsidRPr="00607A6B">
        <w:rPr>
          <w:rFonts w:ascii="Georgia" w:hAnsi="Georgia"/>
          <w:sz w:val="24"/>
          <w:szCs w:val="24"/>
          <w:vertAlign w:val="superscript"/>
        </w:rPr>
        <w:t>st</w:t>
      </w:r>
      <w:r>
        <w:rPr>
          <w:rFonts w:ascii="Georgia" w:hAnsi="Georgia"/>
          <w:sz w:val="24"/>
          <w:szCs w:val="24"/>
        </w:rPr>
        <w:t xml:space="preserve"> Street, between Sheridan and Yale, in Tulsa.</w:t>
      </w:r>
    </w:p>
    <w:p w14:paraId="44271401" w14:textId="030ECE78" w:rsidR="00B45CA1" w:rsidRDefault="00B45CA1" w:rsidP="00607A6B">
      <w:pPr>
        <w:pStyle w:val="ListParagraph"/>
        <w:numPr>
          <w:ilvl w:val="0"/>
          <w:numId w:val="1"/>
        </w:numPr>
        <w:rPr>
          <w:rFonts w:ascii="Georgia" w:hAnsi="Georgia"/>
          <w:sz w:val="24"/>
          <w:szCs w:val="24"/>
        </w:rPr>
      </w:pPr>
      <w:r w:rsidRPr="00B45CA1">
        <w:rPr>
          <w:rFonts w:ascii="Georgia" w:hAnsi="Georgia"/>
          <w:b/>
          <w:bCs/>
          <w:sz w:val="24"/>
          <w:szCs w:val="24"/>
        </w:rPr>
        <w:t>Be there at 10:45am</w:t>
      </w:r>
      <w:r>
        <w:rPr>
          <w:rFonts w:ascii="Georgia" w:hAnsi="Georgia"/>
          <w:sz w:val="24"/>
          <w:szCs w:val="24"/>
        </w:rPr>
        <w:t xml:space="preserve"> – Races will begin at 11:30am</w:t>
      </w:r>
    </w:p>
    <w:p w14:paraId="7F2F444B" w14:textId="77777777" w:rsidR="00D813ED" w:rsidRDefault="00D813ED" w:rsidP="00D813ED">
      <w:pPr>
        <w:rPr>
          <w:rFonts w:ascii="Georgia" w:hAnsi="Georgia"/>
          <w:sz w:val="24"/>
          <w:szCs w:val="24"/>
        </w:rPr>
      </w:pPr>
    </w:p>
    <w:p w14:paraId="09253C49" w14:textId="19FAD194" w:rsidR="00D813ED" w:rsidRDefault="00D813ED" w:rsidP="00D813ED">
      <w:pPr>
        <w:rPr>
          <w:rFonts w:ascii="Georgia" w:hAnsi="Georgia"/>
          <w:sz w:val="32"/>
          <w:szCs w:val="32"/>
        </w:rPr>
      </w:pPr>
      <w:r>
        <w:rPr>
          <w:rFonts w:ascii="Georgia" w:hAnsi="Georgia"/>
          <w:sz w:val="32"/>
          <w:szCs w:val="32"/>
        </w:rPr>
        <w:t>Bishop Kelley Information</w:t>
      </w:r>
    </w:p>
    <w:p w14:paraId="2906484C" w14:textId="5A11E730" w:rsidR="00D813ED" w:rsidRDefault="00C77977" w:rsidP="00C77977">
      <w:pPr>
        <w:pStyle w:val="ListParagraph"/>
        <w:numPr>
          <w:ilvl w:val="0"/>
          <w:numId w:val="1"/>
        </w:numPr>
        <w:rPr>
          <w:rFonts w:ascii="Georgia" w:hAnsi="Georgia"/>
          <w:sz w:val="24"/>
          <w:szCs w:val="24"/>
        </w:rPr>
      </w:pPr>
      <w:r>
        <w:rPr>
          <w:rFonts w:ascii="Georgia" w:hAnsi="Georgia"/>
          <w:sz w:val="24"/>
          <w:szCs w:val="24"/>
        </w:rPr>
        <w:t>Bishop Kelley High School. 3905 S. Hudson Ave, Tulsa, OK 74135</w:t>
      </w:r>
    </w:p>
    <w:p w14:paraId="671BA79A" w14:textId="413138D2" w:rsidR="00814F4C" w:rsidRPr="00C77977" w:rsidRDefault="00814F4C" w:rsidP="00C77977">
      <w:pPr>
        <w:pStyle w:val="ListParagraph"/>
        <w:numPr>
          <w:ilvl w:val="0"/>
          <w:numId w:val="1"/>
        </w:numPr>
        <w:rPr>
          <w:rFonts w:ascii="Georgia" w:hAnsi="Georgia"/>
          <w:sz w:val="24"/>
          <w:szCs w:val="24"/>
        </w:rPr>
      </w:pPr>
      <w:r w:rsidRPr="00E47755">
        <w:rPr>
          <w:rFonts w:ascii="Georgia" w:hAnsi="Georgia"/>
          <w:b/>
          <w:bCs/>
          <w:sz w:val="24"/>
          <w:szCs w:val="24"/>
        </w:rPr>
        <w:t xml:space="preserve">Be there at 4:15pm </w:t>
      </w:r>
      <w:r>
        <w:rPr>
          <w:rFonts w:ascii="Georgia" w:hAnsi="Georgia"/>
          <w:sz w:val="24"/>
          <w:szCs w:val="24"/>
        </w:rPr>
        <w:t>– Races will begin at 4:45pm</w:t>
      </w:r>
    </w:p>
    <w:p w14:paraId="185F3483" w14:textId="77777777" w:rsidR="00D813ED" w:rsidRDefault="00D813ED" w:rsidP="00D813ED">
      <w:pPr>
        <w:rPr>
          <w:rFonts w:ascii="Georgia" w:hAnsi="Georgia"/>
          <w:sz w:val="32"/>
          <w:szCs w:val="32"/>
        </w:rPr>
      </w:pPr>
    </w:p>
    <w:p w14:paraId="79EF1A16" w14:textId="71202164" w:rsidR="00D813ED" w:rsidRDefault="00D813ED" w:rsidP="00D813ED">
      <w:pPr>
        <w:rPr>
          <w:rFonts w:ascii="Georgia" w:hAnsi="Georgia"/>
          <w:sz w:val="32"/>
          <w:szCs w:val="32"/>
        </w:rPr>
      </w:pPr>
      <w:r>
        <w:rPr>
          <w:rFonts w:ascii="Georgia" w:hAnsi="Georgia"/>
          <w:sz w:val="32"/>
          <w:szCs w:val="32"/>
        </w:rPr>
        <w:t>Claremore Christian Information</w:t>
      </w:r>
    </w:p>
    <w:p w14:paraId="3F2ABB8F" w14:textId="366A2024" w:rsidR="000C1660" w:rsidRDefault="000C1660" w:rsidP="000C1660">
      <w:pPr>
        <w:pStyle w:val="ListParagraph"/>
        <w:numPr>
          <w:ilvl w:val="0"/>
          <w:numId w:val="1"/>
        </w:numPr>
        <w:rPr>
          <w:rFonts w:ascii="Georgia" w:hAnsi="Georgia"/>
          <w:sz w:val="24"/>
          <w:szCs w:val="24"/>
        </w:rPr>
      </w:pPr>
      <w:r>
        <w:rPr>
          <w:rFonts w:ascii="Georgia" w:hAnsi="Georgia"/>
          <w:sz w:val="24"/>
          <w:szCs w:val="24"/>
        </w:rPr>
        <w:t>Walnut Park. 1505 N. Jay St. Claremore, OK 74017</w:t>
      </w:r>
    </w:p>
    <w:p w14:paraId="7EC4ED3A" w14:textId="3D829AA4" w:rsidR="00113567" w:rsidRDefault="00113567" w:rsidP="000C1660">
      <w:pPr>
        <w:pStyle w:val="ListParagraph"/>
        <w:numPr>
          <w:ilvl w:val="0"/>
          <w:numId w:val="1"/>
        </w:numPr>
        <w:rPr>
          <w:rFonts w:ascii="Georgia" w:hAnsi="Georgia"/>
          <w:sz w:val="24"/>
          <w:szCs w:val="24"/>
        </w:rPr>
      </w:pPr>
      <w:r>
        <w:rPr>
          <w:rFonts w:ascii="Georgia" w:hAnsi="Georgia"/>
          <w:sz w:val="24"/>
          <w:szCs w:val="24"/>
        </w:rPr>
        <w:t>Take Highway 66 to Blue Star Drive, go west on Blue Star Drive, Go north on Jay street about one quarter of a mile, Walnut Park will be on the west side of the road.</w:t>
      </w:r>
    </w:p>
    <w:p w14:paraId="55E0948B" w14:textId="37612758" w:rsidR="00D872A4" w:rsidRPr="00B50449" w:rsidRDefault="00675ABB" w:rsidP="00D872A4">
      <w:pPr>
        <w:pStyle w:val="ListParagraph"/>
        <w:numPr>
          <w:ilvl w:val="0"/>
          <w:numId w:val="1"/>
        </w:numPr>
        <w:rPr>
          <w:rFonts w:ascii="Georgia" w:hAnsi="Georgia"/>
          <w:sz w:val="24"/>
          <w:szCs w:val="24"/>
        </w:rPr>
      </w:pPr>
      <w:r w:rsidRPr="00675ABB">
        <w:rPr>
          <w:rFonts w:ascii="Georgia" w:hAnsi="Georgia"/>
          <w:b/>
          <w:bCs/>
          <w:sz w:val="24"/>
          <w:szCs w:val="24"/>
        </w:rPr>
        <w:t>Be there at 3:45pm</w:t>
      </w:r>
      <w:r>
        <w:rPr>
          <w:rFonts w:ascii="Georgia" w:hAnsi="Georgia"/>
          <w:sz w:val="24"/>
          <w:szCs w:val="24"/>
        </w:rPr>
        <w:t xml:space="preserve"> – Races will begin at 4:15pm</w:t>
      </w:r>
    </w:p>
    <w:sectPr w:rsidR="00D872A4" w:rsidRPr="00B5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66CD2"/>
    <w:multiLevelType w:val="hybridMultilevel"/>
    <w:tmpl w:val="0936C772"/>
    <w:lvl w:ilvl="0" w:tplc="720E0E6E">
      <w:start w:val="2023"/>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6"/>
    <w:rsid w:val="00090307"/>
    <w:rsid w:val="000C1660"/>
    <w:rsid w:val="00113567"/>
    <w:rsid w:val="002C4FF9"/>
    <w:rsid w:val="00312CBE"/>
    <w:rsid w:val="00497E13"/>
    <w:rsid w:val="00512AA6"/>
    <w:rsid w:val="00514D9B"/>
    <w:rsid w:val="00607A6B"/>
    <w:rsid w:val="00675ABB"/>
    <w:rsid w:val="00814F4C"/>
    <w:rsid w:val="00925CA1"/>
    <w:rsid w:val="0099233E"/>
    <w:rsid w:val="00B24B85"/>
    <w:rsid w:val="00B45CA1"/>
    <w:rsid w:val="00B50449"/>
    <w:rsid w:val="00C77977"/>
    <w:rsid w:val="00D12F24"/>
    <w:rsid w:val="00D5217F"/>
    <w:rsid w:val="00D813ED"/>
    <w:rsid w:val="00D872A4"/>
    <w:rsid w:val="00DC6518"/>
    <w:rsid w:val="00E174C5"/>
    <w:rsid w:val="00E4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627EE"/>
  <w15:chartTrackingRefBased/>
  <w15:docId w15:val="{49F1396A-070B-B64E-AAF8-400AF48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9B"/>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D9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Olinghouse, Taylor T.</dc:creator>
  <cp:keywords/>
  <dc:description/>
  <cp:lastModifiedBy>Olinghouse, Taylor T.</cp:lastModifiedBy>
  <cp:revision>27</cp:revision>
  <dcterms:created xsi:type="dcterms:W3CDTF">2023-08-19T16:59:00Z</dcterms:created>
  <dcterms:modified xsi:type="dcterms:W3CDTF">2023-08-19T17:43:00Z</dcterms:modified>
</cp:coreProperties>
</file>